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6B9F" w14:textId="77777777" w:rsidR="00C870E0" w:rsidRPr="009F0DF3" w:rsidRDefault="00C870E0" w:rsidP="00C870E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F0DF3">
        <w:rPr>
          <w:rFonts w:ascii="Times New Roman" w:hAnsi="Times New Roman" w:cs="Times New Roman"/>
          <w:b/>
          <w:i/>
          <w:sz w:val="28"/>
          <w:szCs w:val="28"/>
        </w:rPr>
        <w:t>Приложение I</w:t>
      </w:r>
    </w:p>
    <w:p w14:paraId="1E64784C" w14:textId="77777777" w:rsidR="00C870E0" w:rsidRPr="009F0DF3" w:rsidRDefault="00C870E0" w:rsidP="00C870E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67C4AB" w14:textId="77777777" w:rsidR="00C870E0" w:rsidRPr="00A67E95" w:rsidRDefault="00C870E0" w:rsidP="00C87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DF3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14:paraId="1AF08B6C" w14:textId="77777777" w:rsidR="00C870E0" w:rsidRPr="00A67E95" w:rsidRDefault="00C870E0" w:rsidP="00C87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163A9" w14:textId="77777777" w:rsidR="00C870E0" w:rsidRPr="009F0DF3" w:rsidRDefault="00C870E0" w:rsidP="00C870E0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2059">
        <w:rPr>
          <w:rFonts w:ascii="Times New Roman" w:eastAsia="Times New Roman" w:hAnsi="Times New Roman" w:cs="Times New Roman"/>
          <w:b/>
          <w:sz w:val="28"/>
          <w:szCs w:val="28"/>
        </w:rPr>
        <w:t>Белинский Станислав Григорьевич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художественный руководитель ансамбля «Цветень» Курганского театрально-концертного объединения, </w:t>
      </w:r>
      <w:r w:rsidRPr="009E2059">
        <w:rPr>
          <w:rFonts w:ascii="Times New Roman" w:eastAsia="Times New Roman" w:hAnsi="Times New Roman" w:cs="Times New Roman"/>
          <w:bCs/>
          <w:sz w:val="28"/>
          <w:szCs w:val="28"/>
        </w:rPr>
        <w:t>лауреат Премии Правительства РФ «Душа России»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вклад в развитие народного творчества (г. Курган);</w:t>
      </w:r>
    </w:p>
    <w:p w14:paraId="30F9116E" w14:textId="77777777" w:rsidR="00C870E0" w:rsidRDefault="00C870E0" w:rsidP="00C870E0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Егорова Ирина Львовна –</w:t>
      </w:r>
      <w:r w:rsidRPr="009F0DF3">
        <w:rPr>
          <w:rFonts w:ascii="Times New Roman" w:hAnsi="Times New Roman" w:cs="Times New Roman"/>
          <w:sz w:val="28"/>
          <w:szCs w:val="28"/>
        </w:rPr>
        <w:t xml:space="preserve"> профессор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DF3">
        <w:rPr>
          <w:rFonts w:ascii="Times New Roman" w:eastAsia="Times New Roman" w:hAnsi="Times New Roman" w:cs="Times New Roman"/>
          <w:iCs/>
          <w:sz w:val="28"/>
          <w:szCs w:val="28"/>
        </w:rPr>
        <w:t>кафедры народного пения и этномузыкологии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F0DF3">
        <w:rPr>
          <w:rFonts w:ascii="Times New Roman" w:hAnsi="Times New Roman" w:cs="Times New Roman"/>
          <w:sz w:val="28"/>
          <w:szCs w:val="28"/>
        </w:rPr>
        <w:t>Саратовской государственной консерватории им. Л.В. Собинова, кандидат искусствоведения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0DF3">
        <w:rPr>
          <w:rFonts w:ascii="Times New Roman" w:hAnsi="Times New Roman" w:cs="Times New Roman"/>
          <w:sz w:val="28"/>
          <w:szCs w:val="28"/>
        </w:rPr>
        <w:t>член Союза композиторов РФ</w:t>
      </w:r>
      <w:r>
        <w:rPr>
          <w:rFonts w:ascii="Times New Roman" w:hAnsi="Times New Roman" w:cs="Times New Roman"/>
          <w:sz w:val="28"/>
          <w:szCs w:val="28"/>
        </w:rPr>
        <w:t xml:space="preserve"> (г. Саратов);</w:t>
      </w:r>
    </w:p>
    <w:p w14:paraId="5E1E63EE" w14:textId="77777777" w:rsidR="00C870E0" w:rsidRPr="009E2059" w:rsidRDefault="00C870E0" w:rsidP="00C870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059">
        <w:rPr>
          <w:rFonts w:ascii="Times New Roman" w:hAnsi="Times New Roman" w:cs="Times New Roman"/>
          <w:b/>
          <w:bCs/>
          <w:sz w:val="28"/>
          <w:szCs w:val="28"/>
        </w:rPr>
        <w:t>Ключников Петр Анатольевич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артист-вокалист, хормейстер ансамбля </w:t>
      </w:r>
      <w:r w:rsidRPr="00F226CA">
        <w:rPr>
          <w:rFonts w:ascii="Times New Roman" w:hAnsi="Times New Roman" w:cs="Times New Roman"/>
          <w:sz w:val="28"/>
          <w:szCs w:val="28"/>
        </w:rPr>
        <w:t>«Русская песня» Московского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6CA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академического</w:t>
      </w:r>
      <w:r w:rsidRPr="00F226CA">
        <w:rPr>
          <w:rFonts w:ascii="Times New Roman" w:hAnsi="Times New Roman" w:cs="Times New Roman"/>
          <w:sz w:val="28"/>
          <w:szCs w:val="28"/>
        </w:rPr>
        <w:t xml:space="preserve"> театра «Русская песня</w:t>
      </w:r>
      <w:r>
        <w:rPr>
          <w:rFonts w:ascii="Times New Roman" w:hAnsi="Times New Roman" w:cs="Times New Roman"/>
          <w:sz w:val="28"/>
          <w:szCs w:val="28"/>
        </w:rPr>
        <w:t>», заслуженный артист РФ (г. Москва);</w:t>
      </w:r>
    </w:p>
    <w:p w14:paraId="4EEC796D" w14:textId="77777777" w:rsidR="00C870E0" w:rsidRDefault="00C870E0" w:rsidP="00C870E0">
      <w:pPr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0DF3">
        <w:rPr>
          <w:rFonts w:ascii="Times New Roman" w:eastAsia="Times New Roman" w:hAnsi="Times New Roman" w:cs="Times New Roman"/>
          <w:b/>
          <w:bCs/>
          <w:sz w:val="28"/>
          <w:szCs w:val="28"/>
        </w:rPr>
        <w:t>Рогачева Лидия Геннадьевна</w:t>
      </w:r>
      <w:r w:rsidRPr="009F0DF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заведующая отделом</w:t>
      </w:r>
      <w:r w:rsidRPr="009F0DF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народно-певческо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искусства</w:t>
      </w:r>
      <w:r w:rsidRPr="009F0DF3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ГРДНТ им. В.Д.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F0DF3">
        <w:rPr>
          <w:rFonts w:ascii="Times New Roman" w:eastAsia="Times New Roman" w:hAnsi="Times New Roman" w:cs="Times New Roman"/>
          <w:bCs/>
          <w:sz w:val="28"/>
          <w:szCs w:val="28"/>
        </w:rPr>
        <w:t>Поленова (г. Москва)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0FB2DE0" w14:textId="77777777" w:rsidR="00C870E0" w:rsidRDefault="00C870E0" w:rsidP="00C870E0">
      <w:pPr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E2059">
        <w:rPr>
          <w:rFonts w:ascii="Times New Roman" w:eastAsia="Times New Roman" w:hAnsi="Times New Roman" w:cs="Times New Roman"/>
          <w:b/>
          <w:sz w:val="28"/>
          <w:szCs w:val="28"/>
        </w:rPr>
        <w:t>Саванова</w:t>
      </w:r>
      <w:proofErr w:type="spellEnd"/>
      <w:r w:rsidRPr="009E2059">
        <w:rPr>
          <w:rFonts w:ascii="Times New Roman" w:eastAsia="Times New Roman" w:hAnsi="Times New Roman" w:cs="Times New Roman"/>
          <w:b/>
          <w:sz w:val="28"/>
          <w:szCs w:val="28"/>
        </w:rPr>
        <w:t xml:space="preserve"> Татьяна Ивановна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певица, </w:t>
      </w:r>
      <w:r w:rsidRPr="009E2059">
        <w:rPr>
          <w:rFonts w:ascii="Times New Roman" w:eastAsia="Times New Roman" w:hAnsi="Times New Roman" w:cs="Times New Roman"/>
          <w:bCs/>
          <w:sz w:val="28"/>
          <w:szCs w:val="28"/>
        </w:rPr>
        <w:t>член экспертной комиссии Министерства культуры Московской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заслуженная артистка РФ (г. Москва). </w:t>
      </w:r>
    </w:p>
    <w:p w14:paraId="1F1BDE11" w14:textId="77777777" w:rsidR="00C870E0" w:rsidRDefault="00C870E0" w:rsidP="00C870E0"/>
    <w:p w14:paraId="0D5A9AE6" w14:textId="77777777" w:rsidR="00C870E0" w:rsidRDefault="00C870E0"/>
    <w:sectPr w:rsidR="00C8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E0"/>
    <w:rsid w:val="00A05F7D"/>
    <w:rsid w:val="00C8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A689"/>
  <w15:chartTrackingRefBased/>
  <w15:docId w15:val="{CB8E4438-0822-443B-83B4-D4907F92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E0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70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0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0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0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0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0E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0E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0E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0E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7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70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70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70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70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70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70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70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7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87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0E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87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70E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870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70E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870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7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870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7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2025-03-21T09:15:00Z</dcterms:created>
  <dcterms:modified xsi:type="dcterms:W3CDTF">2025-03-21T09:15:00Z</dcterms:modified>
</cp:coreProperties>
</file>